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0316" w:rsidRDefault="00500316" w:rsidP="0069282A">
      <w:pPr>
        <w:spacing w:after="0"/>
        <w:rPr>
          <w:b/>
          <w:sz w:val="24"/>
          <w:szCs w:val="24"/>
        </w:rPr>
      </w:pPr>
    </w:p>
    <w:p w:rsidR="003C75E1" w:rsidRDefault="003C75E1" w:rsidP="0069282A">
      <w:pPr>
        <w:spacing w:after="0"/>
        <w:rPr>
          <w:b/>
          <w:sz w:val="24"/>
          <w:szCs w:val="24"/>
        </w:rPr>
      </w:pPr>
    </w:p>
    <w:p w:rsidR="00D164C4" w:rsidRDefault="0069282A" w:rsidP="0069282A">
      <w:pPr>
        <w:spacing w:after="0"/>
        <w:rPr>
          <w:b/>
          <w:sz w:val="24"/>
          <w:szCs w:val="24"/>
        </w:rPr>
      </w:pPr>
      <w:r>
        <w:rPr>
          <w:b/>
          <w:sz w:val="24"/>
          <w:szCs w:val="24"/>
        </w:rPr>
        <w:t>Blackburn’s Chapel Home Worship</w:t>
      </w:r>
    </w:p>
    <w:p w:rsidR="0069282A" w:rsidRDefault="003C170B" w:rsidP="0069282A">
      <w:pPr>
        <w:spacing w:after="0"/>
        <w:rPr>
          <w:b/>
          <w:sz w:val="24"/>
          <w:szCs w:val="24"/>
        </w:rPr>
      </w:pPr>
      <w:r>
        <w:rPr>
          <w:b/>
          <w:sz w:val="24"/>
          <w:szCs w:val="24"/>
        </w:rPr>
        <w:t>Week of 6/8</w:t>
      </w:r>
      <w:r w:rsidR="00B166CA">
        <w:rPr>
          <w:b/>
          <w:sz w:val="24"/>
          <w:szCs w:val="24"/>
        </w:rPr>
        <w:t>/</w:t>
      </w:r>
      <w:r w:rsidR="0069282A">
        <w:rPr>
          <w:b/>
          <w:sz w:val="24"/>
          <w:szCs w:val="24"/>
        </w:rPr>
        <w:t>2020</w:t>
      </w:r>
      <w:r w:rsidR="00646DCF">
        <w:rPr>
          <w:b/>
          <w:sz w:val="24"/>
          <w:szCs w:val="24"/>
        </w:rPr>
        <w:t xml:space="preserve"> </w:t>
      </w:r>
    </w:p>
    <w:p w:rsidR="0069282A" w:rsidRDefault="0069282A" w:rsidP="0069282A">
      <w:pPr>
        <w:spacing w:after="0"/>
        <w:rPr>
          <w:b/>
          <w:sz w:val="24"/>
          <w:szCs w:val="24"/>
        </w:rPr>
      </w:pPr>
    </w:p>
    <w:p w:rsidR="0069282A" w:rsidRPr="006B7EDD" w:rsidRDefault="002716CE" w:rsidP="00983ABE">
      <w:pPr>
        <w:spacing w:after="0"/>
        <w:rPr>
          <w:bCs/>
          <w:sz w:val="24"/>
          <w:szCs w:val="24"/>
        </w:rPr>
      </w:pPr>
      <w:r>
        <w:rPr>
          <w:b/>
          <w:sz w:val="24"/>
          <w:szCs w:val="24"/>
        </w:rPr>
        <w:t>Gathering prayer –</w:t>
      </w:r>
      <w:r w:rsidR="00983ABE">
        <w:rPr>
          <w:b/>
          <w:sz w:val="24"/>
          <w:szCs w:val="24"/>
        </w:rPr>
        <w:t xml:space="preserve"> </w:t>
      </w:r>
      <w:r w:rsidR="00D07FC9">
        <w:rPr>
          <w:bCs/>
          <w:sz w:val="24"/>
          <w:szCs w:val="24"/>
        </w:rPr>
        <w:t xml:space="preserve">Lord, we look to you today as the sure foundation of our faith in a broken world. Without you, we are nothing. With you, all things are possible and we give you thanks for your presence and grace in our lives. Help us to see that no work of your Kingdom is too small and no prayer is unheard. Show us the way to speak of your justice and love with compassion and clarity. </w:t>
      </w:r>
      <w:r w:rsidR="009F556C" w:rsidRPr="009F556C">
        <w:rPr>
          <w:bCs/>
          <w:sz w:val="24"/>
          <w:szCs w:val="24"/>
        </w:rPr>
        <w:t>We pray this in the name of the Risen One,</w:t>
      </w:r>
      <w:r w:rsidR="009F556C">
        <w:rPr>
          <w:bCs/>
          <w:sz w:val="24"/>
          <w:szCs w:val="24"/>
        </w:rPr>
        <w:t xml:space="preserve"> </w:t>
      </w:r>
      <w:r w:rsidR="009F556C" w:rsidRPr="009F556C">
        <w:rPr>
          <w:bCs/>
          <w:sz w:val="24"/>
          <w:szCs w:val="24"/>
        </w:rPr>
        <w:t>Jesus the Christ.  Amen.</w:t>
      </w:r>
    </w:p>
    <w:p w:rsidR="002716CE" w:rsidRDefault="002716CE" w:rsidP="0069282A">
      <w:pPr>
        <w:spacing w:after="0"/>
        <w:rPr>
          <w:sz w:val="24"/>
          <w:szCs w:val="24"/>
        </w:rPr>
      </w:pPr>
    </w:p>
    <w:p w:rsidR="002716CE" w:rsidRDefault="002716CE" w:rsidP="00983ABE">
      <w:pPr>
        <w:spacing w:after="0"/>
        <w:rPr>
          <w:b/>
          <w:sz w:val="24"/>
          <w:szCs w:val="24"/>
        </w:rPr>
      </w:pPr>
      <w:r>
        <w:rPr>
          <w:b/>
          <w:sz w:val="24"/>
          <w:szCs w:val="24"/>
        </w:rPr>
        <w:t xml:space="preserve">Scripture </w:t>
      </w:r>
      <w:r w:rsidR="00DB0642">
        <w:rPr>
          <w:b/>
          <w:sz w:val="24"/>
          <w:szCs w:val="24"/>
        </w:rPr>
        <w:t>–</w:t>
      </w:r>
      <w:r>
        <w:rPr>
          <w:b/>
          <w:sz w:val="24"/>
          <w:szCs w:val="24"/>
        </w:rPr>
        <w:t xml:space="preserve"> </w:t>
      </w:r>
      <w:r w:rsidR="004F7E97">
        <w:rPr>
          <w:b/>
          <w:sz w:val="24"/>
          <w:szCs w:val="24"/>
        </w:rPr>
        <w:t>Genesis 18:1-15, 21:1-7</w:t>
      </w:r>
    </w:p>
    <w:p w:rsidR="00DB0642" w:rsidRDefault="005879A4" w:rsidP="0069282A">
      <w:pPr>
        <w:spacing w:after="0"/>
        <w:rPr>
          <w:b/>
          <w:sz w:val="24"/>
          <w:szCs w:val="24"/>
        </w:rPr>
      </w:pPr>
      <w:r>
        <w:rPr>
          <w:b/>
          <w:sz w:val="24"/>
          <w:szCs w:val="24"/>
        </w:rPr>
        <w:t xml:space="preserve">Reflection </w:t>
      </w:r>
    </w:p>
    <w:p w:rsidR="007E34B9" w:rsidRDefault="00CB3D36" w:rsidP="00981454">
      <w:pPr>
        <w:pStyle w:val="ListParagraph"/>
        <w:numPr>
          <w:ilvl w:val="0"/>
          <w:numId w:val="4"/>
        </w:numPr>
        <w:spacing w:after="0"/>
        <w:rPr>
          <w:sz w:val="24"/>
          <w:szCs w:val="24"/>
        </w:rPr>
      </w:pPr>
      <w:r>
        <w:rPr>
          <w:sz w:val="24"/>
          <w:szCs w:val="24"/>
        </w:rPr>
        <w:t xml:space="preserve">In the passage, we read of Sarah’s skepticism concerning the Lord’s promise of children despite her age. God often promises outlandish things in the lives of His children. </w:t>
      </w:r>
      <w:r w:rsidR="00CE0235">
        <w:rPr>
          <w:sz w:val="24"/>
          <w:szCs w:val="24"/>
        </w:rPr>
        <w:t>What has been one of your moments of deep doubt? What did you learn from the experience?</w:t>
      </w:r>
    </w:p>
    <w:p w:rsidR="00CE0235" w:rsidRPr="00981454" w:rsidRDefault="00CE0235" w:rsidP="00981454">
      <w:pPr>
        <w:pStyle w:val="ListParagraph"/>
        <w:numPr>
          <w:ilvl w:val="0"/>
          <w:numId w:val="4"/>
        </w:numPr>
        <w:spacing w:after="0"/>
        <w:rPr>
          <w:sz w:val="24"/>
          <w:szCs w:val="24"/>
        </w:rPr>
      </w:pPr>
      <w:r>
        <w:rPr>
          <w:sz w:val="24"/>
          <w:szCs w:val="24"/>
        </w:rPr>
        <w:t xml:space="preserve">Abraham’s hospitality is key to the passage. How can we learn, in our divided times, from Abraham’s example of throwing open the tent doors and welcoming the strangers </w:t>
      </w:r>
      <w:r w:rsidR="00397863">
        <w:rPr>
          <w:sz w:val="24"/>
          <w:szCs w:val="24"/>
        </w:rPr>
        <w:t>who appeared to him and Sarah</w:t>
      </w:r>
      <w:bookmarkStart w:id="0" w:name="_GoBack"/>
      <w:bookmarkEnd w:id="0"/>
      <w:r>
        <w:rPr>
          <w:sz w:val="24"/>
          <w:szCs w:val="24"/>
        </w:rPr>
        <w:t>?</w:t>
      </w:r>
    </w:p>
    <w:p w:rsidR="00F0457F" w:rsidRDefault="00F0457F" w:rsidP="009C5B8C">
      <w:pPr>
        <w:spacing w:after="0"/>
        <w:rPr>
          <w:b/>
          <w:sz w:val="24"/>
          <w:szCs w:val="24"/>
        </w:rPr>
      </w:pPr>
    </w:p>
    <w:p w:rsidR="00037804" w:rsidRDefault="00037804" w:rsidP="00983ABE">
      <w:pPr>
        <w:spacing w:after="0"/>
        <w:rPr>
          <w:b/>
          <w:sz w:val="24"/>
          <w:szCs w:val="24"/>
        </w:rPr>
      </w:pPr>
      <w:r>
        <w:rPr>
          <w:b/>
          <w:sz w:val="24"/>
          <w:szCs w:val="24"/>
        </w:rPr>
        <w:t xml:space="preserve">Scripture </w:t>
      </w:r>
      <w:r w:rsidR="001D0B19">
        <w:rPr>
          <w:b/>
          <w:sz w:val="24"/>
          <w:szCs w:val="24"/>
        </w:rPr>
        <w:t>–</w:t>
      </w:r>
      <w:r>
        <w:rPr>
          <w:b/>
          <w:sz w:val="24"/>
          <w:szCs w:val="24"/>
        </w:rPr>
        <w:t xml:space="preserve"> </w:t>
      </w:r>
      <w:r w:rsidR="00932276">
        <w:rPr>
          <w:b/>
          <w:sz w:val="24"/>
          <w:szCs w:val="24"/>
        </w:rPr>
        <w:t>Psalm 100</w:t>
      </w:r>
    </w:p>
    <w:p w:rsidR="001D0B19" w:rsidRDefault="00470B50" w:rsidP="009C5B8C">
      <w:pPr>
        <w:spacing w:after="0"/>
        <w:rPr>
          <w:sz w:val="24"/>
          <w:szCs w:val="24"/>
        </w:rPr>
      </w:pPr>
      <w:r>
        <w:rPr>
          <w:b/>
          <w:sz w:val="24"/>
          <w:szCs w:val="24"/>
        </w:rPr>
        <w:t xml:space="preserve">Reflection </w:t>
      </w:r>
    </w:p>
    <w:p w:rsidR="00BB3492" w:rsidRDefault="00EC24CC" w:rsidP="00932276">
      <w:pPr>
        <w:pStyle w:val="ListParagraph"/>
        <w:numPr>
          <w:ilvl w:val="0"/>
          <w:numId w:val="9"/>
        </w:numPr>
        <w:spacing w:after="0"/>
        <w:rPr>
          <w:bCs/>
          <w:sz w:val="24"/>
          <w:szCs w:val="24"/>
        </w:rPr>
      </w:pPr>
      <w:r>
        <w:rPr>
          <w:bCs/>
          <w:sz w:val="24"/>
          <w:szCs w:val="24"/>
        </w:rPr>
        <w:t>This psalm is a hymn of thanksgiving, recognizing God’s omnipresence and goodness. It may be easy to overlook these short hymns in the psalmody. Why is it important to keep these psalms at the forefront of our worship?</w:t>
      </w:r>
    </w:p>
    <w:p w:rsidR="00EC24CC" w:rsidRPr="00932276" w:rsidRDefault="00EC24CC" w:rsidP="00932276">
      <w:pPr>
        <w:pStyle w:val="ListParagraph"/>
        <w:numPr>
          <w:ilvl w:val="0"/>
          <w:numId w:val="9"/>
        </w:numPr>
        <w:spacing w:after="0"/>
        <w:rPr>
          <w:bCs/>
          <w:sz w:val="24"/>
          <w:szCs w:val="24"/>
        </w:rPr>
      </w:pPr>
      <w:r>
        <w:rPr>
          <w:bCs/>
          <w:sz w:val="24"/>
          <w:szCs w:val="24"/>
        </w:rPr>
        <w:t>Verse 5 tells us that God’s steadfast love “endures” forever. To endure is to suffer patiently and to last through difficulties. What does it mean that God’s love endures? What does that love endure through?</w:t>
      </w:r>
    </w:p>
    <w:p w:rsidR="003C75E1" w:rsidRDefault="003C75E1" w:rsidP="001D0B19">
      <w:pPr>
        <w:spacing w:after="0"/>
        <w:rPr>
          <w:b/>
          <w:sz w:val="24"/>
          <w:szCs w:val="24"/>
        </w:rPr>
      </w:pPr>
    </w:p>
    <w:p w:rsidR="006C3424" w:rsidRDefault="006C3424" w:rsidP="001D0B19">
      <w:pPr>
        <w:spacing w:after="0"/>
        <w:rPr>
          <w:b/>
          <w:sz w:val="24"/>
          <w:szCs w:val="24"/>
        </w:rPr>
      </w:pPr>
      <w:r>
        <w:rPr>
          <w:b/>
          <w:sz w:val="24"/>
          <w:szCs w:val="24"/>
        </w:rPr>
        <w:t>Worship in Song</w:t>
      </w:r>
    </w:p>
    <w:p w:rsidR="00043A48" w:rsidRDefault="00043A48" w:rsidP="001D0B19">
      <w:pPr>
        <w:spacing w:after="0"/>
      </w:pPr>
    </w:p>
    <w:p w:rsidR="00BF0FA6" w:rsidRDefault="0022650A" w:rsidP="001D0B19">
      <w:pPr>
        <w:spacing w:after="0"/>
      </w:pPr>
      <w:r>
        <w:t>Rivers and Robots – “Home”</w:t>
      </w:r>
    </w:p>
    <w:p w:rsidR="0022650A" w:rsidRDefault="0022650A" w:rsidP="001D0B19">
      <w:pPr>
        <w:spacing w:after="0"/>
      </w:pPr>
      <w:hyperlink r:id="rId5" w:history="1">
        <w:r>
          <w:rPr>
            <w:rStyle w:val="Hyperlink"/>
          </w:rPr>
          <w:t>https://www.youtube.com/watch?v=9wYuB0ZqJ4Y</w:t>
        </w:r>
      </w:hyperlink>
    </w:p>
    <w:p w:rsidR="00A670D3" w:rsidRPr="00043A48" w:rsidRDefault="00A670D3" w:rsidP="001D0B19">
      <w:pPr>
        <w:spacing w:after="0"/>
        <w:rPr>
          <w:bCs/>
          <w:sz w:val="24"/>
          <w:szCs w:val="24"/>
        </w:rPr>
      </w:pPr>
    </w:p>
    <w:p w:rsidR="00A14826" w:rsidRDefault="00A14826" w:rsidP="00A106B7">
      <w:pPr>
        <w:spacing w:after="0"/>
        <w:rPr>
          <w:b/>
          <w:sz w:val="24"/>
          <w:szCs w:val="24"/>
        </w:rPr>
      </w:pPr>
    </w:p>
    <w:p w:rsidR="00A106B7" w:rsidRDefault="001D0B19" w:rsidP="001A5A63">
      <w:pPr>
        <w:spacing w:after="0"/>
        <w:rPr>
          <w:b/>
          <w:sz w:val="24"/>
          <w:szCs w:val="24"/>
        </w:rPr>
      </w:pPr>
      <w:r>
        <w:rPr>
          <w:b/>
          <w:sz w:val="24"/>
          <w:szCs w:val="24"/>
        </w:rPr>
        <w:t xml:space="preserve">Closing prayer – </w:t>
      </w:r>
      <w:r w:rsidR="00F305D8">
        <w:rPr>
          <w:b/>
          <w:sz w:val="24"/>
          <w:szCs w:val="24"/>
        </w:rPr>
        <w:t>A collect for justice, BCP, p. 260.</w:t>
      </w:r>
    </w:p>
    <w:p w:rsidR="00F305D8" w:rsidRPr="00F305D8" w:rsidRDefault="00F305D8" w:rsidP="001A5A63">
      <w:pPr>
        <w:spacing w:after="0"/>
        <w:rPr>
          <w:bCs/>
          <w:sz w:val="24"/>
          <w:szCs w:val="24"/>
        </w:rPr>
      </w:pPr>
      <w:r>
        <w:rPr>
          <w:bCs/>
          <w:sz w:val="24"/>
          <w:szCs w:val="24"/>
        </w:rPr>
        <w:t>Almighty God, who created us in your own image: Grant us grace fearlessly to contend against evil and to make no peace with oppression; and, that we may reverently use our freedom, help us to employ it in the maintenance of justice in our communities and among the nations, to the glory of your holy Name; through Jesus Christ our Lord, who lives and reigns with you and the Holy Spirit, one God, now and forever. Amen.</w:t>
      </w:r>
    </w:p>
    <w:p w:rsidR="001D0B19" w:rsidRPr="001D0B19" w:rsidRDefault="001D0B19" w:rsidP="001D0B19">
      <w:pPr>
        <w:spacing w:after="0"/>
        <w:rPr>
          <w:sz w:val="24"/>
          <w:szCs w:val="24"/>
        </w:rPr>
      </w:pPr>
    </w:p>
    <w:sectPr w:rsidR="001D0B19" w:rsidRPr="001D0B19" w:rsidSect="00190D3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B5DB9"/>
    <w:multiLevelType w:val="hybridMultilevel"/>
    <w:tmpl w:val="177428D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39917AB"/>
    <w:multiLevelType w:val="hybridMultilevel"/>
    <w:tmpl w:val="E09A21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AAA54F4"/>
    <w:multiLevelType w:val="hybridMultilevel"/>
    <w:tmpl w:val="1A1059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1C26323"/>
    <w:multiLevelType w:val="hybridMultilevel"/>
    <w:tmpl w:val="526EAFD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5772002"/>
    <w:multiLevelType w:val="hybridMultilevel"/>
    <w:tmpl w:val="46D852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AC456C3"/>
    <w:multiLevelType w:val="hybridMultilevel"/>
    <w:tmpl w:val="F14EF0B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769441E"/>
    <w:multiLevelType w:val="multilevel"/>
    <w:tmpl w:val="EB3E4400"/>
    <w:styleLink w:val="Sermon"/>
    <w:lvl w:ilvl="0">
      <w:start w:val="1"/>
      <w:numFmt w:val="decimal"/>
      <w:lvlText w:val="%1"/>
      <w:lvlJc w:val="left"/>
      <w:pPr>
        <w:ind w:left="360" w:hanging="360"/>
      </w:pPr>
      <w:rPr>
        <w:rFonts w:ascii="Times New Roman" w:hAnsi="Times New Roman" w:hint="default"/>
      </w:rPr>
    </w:lvl>
    <w:lvl w:ilvl="1">
      <w:start w:val="1"/>
      <w:numFmt w:val="bullet"/>
      <w:lvlText w:val=""/>
      <w:lvlJc w:val="left"/>
      <w:pPr>
        <w:ind w:left="1080" w:hanging="360"/>
      </w:pPr>
      <w:rPr>
        <w:rFonts w:ascii="Symbol" w:hAnsi="Symbol"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781E7125"/>
    <w:multiLevelType w:val="hybridMultilevel"/>
    <w:tmpl w:val="3D626BB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A920642"/>
    <w:multiLevelType w:val="hybridMultilevel"/>
    <w:tmpl w:val="3CBA0A8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4"/>
  </w:num>
  <w:num w:numId="3">
    <w:abstractNumId w:val="7"/>
  </w:num>
  <w:num w:numId="4">
    <w:abstractNumId w:val="3"/>
  </w:num>
  <w:num w:numId="5">
    <w:abstractNumId w:val="8"/>
  </w:num>
  <w:num w:numId="6">
    <w:abstractNumId w:val="1"/>
  </w:num>
  <w:num w:numId="7">
    <w:abstractNumId w:val="0"/>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82A"/>
    <w:rsid w:val="00005E7D"/>
    <w:rsid w:val="000217AC"/>
    <w:rsid w:val="00034B59"/>
    <w:rsid w:val="00037804"/>
    <w:rsid w:val="00043A48"/>
    <w:rsid w:val="000A5D58"/>
    <w:rsid w:val="000B20E5"/>
    <w:rsid w:val="000C6D85"/>
    <w:rsid w:val="000F6B9D"/>
    <w:rsid w:val="001056B5"/>
    <w:rsid w:val="00113AFB"/>
    <w:rsid w:val="00123815"/>
    <w:rsid w:val="001256DD"/>
    <w:rsid w:val="0014425B"/>
    <w:rsid w:val="00160693"/>
    <w:rsid w:val="001726FE"/>
    <w:rsid w:val="00190D38"/>
    <w:rsid w:val="00193BEC"/>
    <w:rsid w:val="00194BA1"/>
    <w:rsid w:val="001A1F6A"/>
    <w:rsid w:val="001A5A63"/>
    <w:rsid w:val="001B29B2"/>
    <w:rsid w:val="001B34F3"/>
    <w:rsid w:val="001C3A71"/>
    <w:rsid w:val="001D0B19"/>
    <w:rsid w:val="00202000"/>
    <w:rsid w:val="002139F1"/>
    <w:rsid w:val="0022650A"/>
    <w:rsid w:val="00234AE4"/>
    <w:rsid w:val="00247CFA"/>
    <w:rsid w:val="002554C5"/>
    <w:rsid w:val="002618D3"/>
    <w:rsid w:val="002716CE"/>
    <w:rsid w:val="00275891"/>
    <w:rsid w:val="002A7532"/>
    <w:rsid w:val="002C2AF7"/>
    <w:rsid w:val="00304245"/>
    <w:rsid w:val="00311F07"/>
    <w:rsid w:val="00316423"/>
    <w:rsid w:val="00352859"/>
    <w:rsid w:val="00354CA6"/>
    <w:rsid w:val="00364B49"/>
    <w:rsid w:val="00371E22"/>
    <w:rsid w:val="0037639A"/>
    <w:rsid w:val="00382B9D"/>
    <w:rsid w:val="00394108"/>
    <w:rsid w:val="00397863"/>
    <w:rsid w:val="003C170B"/>
    <w:rsid w:val="003C75E1"/>
    <w:rsid w:val="003D16BD"/>
    <w:rsid w:val="003F4D88"/>
    <w:rsid w:val="0042062E"/>
    <w:rsid w:val="00454549"/>
    <w:rsid w:val="00462664"/>
    <w:rsid w:val="00470B50"/>
    <w:rsid w:val="004829C1"/>
    <w:rsid w:val="004857A9"/>
    <w:rsid w:val="00486BFA"/>
    <w:rsid w:val="00495188"/>
    <w:rsid w:val="004A3F45"/>
    <w:rsid w:val="004C33C7"/>
    <w:rsid w:val="004F7E97"/>
    <w:rsid w:val="00500316"/>
    <w:rsid w:val="0053629B"/>
    <w:rsid w:val="00547710"/>
    <w:rsid w:val="00566AE7"/>
    <w:rsid w:val="00566D91"/>
    <w:rsid w:val="005769CD"/>
    <w:rsid w:val="00576EAB"/>
    <w:rsid w:val="005879A4"/>
    <w:rsid w:val="00587B27"/>
    <w:rsid w:val="005B69A1"/>
    <w:rsid w:val="005C4F60"/>
    <w:rsid w:val="005D1B9F"/>
    <w:rsid w:val="005E0BCF"/>
    <w:rsid w:val="005E0CD4"/>
    <w:rsid w:val="00646DCF"/>
    <w:rsid w:val="00654ABD"/>
    <w:rsid w:val="006677C2"/>
    <w:rsid w:val="006779AD"/>
    <w:rsid w:val="006860F8"/>
    <w:rsid w:val="0069282A"/>
    <w:rsid w:val="006B7EDD"/>
    <w:rsid w:val="006C3424"/>
    <w:rsid w:val="006C7524"/>
    <w:rsid w:val="006E1CBE"/>
    <w:rsid w:val="006E21A4"/>
    <w:rsid w:val="006F607E"/>
    <w:rsid w:val="007052C3"/>
    <w:rsid w:val="007221EA"/>
    <w:rsid w:val="007316CD"/>
    <w:rsid w:val="0074573F"/>
    <w:rsid w:val="0076152F"/>
    <w:rsid w:val="00793848"/>
    <w:rsid w:val="007B4D2C"/>
    <w:rsid w:val="007C43A3"/>
    <w:rsid w:val="007D3D1C"/>
    <w:rsid w:val="007E34B9"/>
    <w:rsid w:val="00806981"/>
    <w:rsid w:val="00835D91"/>
    <w:rsid w:val="008459E1"/>
    <w:rsid w:val="00863F55"/>
    <w:rsid w:val="0087205E"/>
    <w:rsid w:val="0087714F"/>
    <w:rsid w:val="00877758"/>
    <w:rsid w:val="008968D0"/>
    <w:rsid w:val="008E525D"/>
    <w:rsid w:val="009117BB"/>
    <w:rsid w:val="00911CEB"/>
    <w:rsid w:val="0091249A"/>
    <w:rsid w:val="0091552A"/>
    <w:rsid w:val="00932276"/>
    <w:rsid w:val="00945FE2"/>
    <w:rsid w:val="0094751E"/>
    <w:rsid w:val="00952F0C"/>
    <w:rsid w:val="00960C8F"/>
    <w:rsid w:val="00981454"/>
    <w:rsid w:val="00983ABE"/>
    <w:rsid w:val="00985DEF"/>
    <w:rsid w:val="009C2341"/>
    <w:rsid w:val="009C5B8C"/>
    <w:rsid w:val="009E6DB4"/>
    <w:rsid w:val="009F556C"/>
    <w:rsid w:val="00A106B7"/>
    <w:rsid w:val="00A14826"/>
    <w:rsid w:val="00A26085"/>
    <w:rsid w:val="00A46DFD"/>
    <w:rsid w:val="00A670D3"/>
    <w:rsid w:val="00A7642E"/>
    <w:rsid w:val="00A76DF0"/>
    <w:rsid w:val="00A874EC"/>
    <w:rsid w:val="00A97F26"/>
    <w:rsid w:val="00AB4690"/>
    <w:rsid w:val="00AB5E5C"/>
    <w:rsid w:val="00AC22DA"/>
    <w:rsid w:val="00AF0F42"/>
    <w:rsid w:val="00B10ED3"/>
    <w:rsid w:val="00B166CA"/>
    <w:rsid w:val="00B243F1"/>
    <w:rsid w:val="00B35E0C"/>
    <w:rsid w:val="00B73DFC"/>
    <w:rsid w:val="00B755C8"/>
    <w:rsid w:val="00B91934"/>
    <w:rsid w:val="00B9204A"/>
    <w:rsid w:val="00B94AA0"/>
    <w:rsid w:val="00BA6C8D"/>
    <w:rsid w:val="00BB3492"/>
    <w:rsid w:val="00BF0FA6"/>
    <w:rsid w:val="00C025F4"/>
    <w:rsid w:val="00C71F61"/>
    <w:rsid w:val="00C745E5"/>
    <w:rsid w:val="00C97890"/>
    <w:rsid w:val="00CB3D36"/>
    <w:rsid w:val="00CE0235"/>
    <w:rsid w:val="00CE0FC1"/>
    <w:rsid w:val="00CF6E88"/>
    <w:rsid w:val="00D07FC9"/>
    <w:rsid w:val="00D164C4"/>
    <w:rsid w:val="00D36CE6"/>
    <w:rsid w:val="00D5008E"/>
    <w:rsid w:val="00D5533E"/>
    <w:rsid w:val="00D75480"/>
    <w:rsid w:val="00D97F7D"/>
    <w:rsid w:val="00DA3010"/>
    <w:rsid w:val="00DA7A6A"/>
    <w:rsid w:val="00DB0642"/>
    <w:rsid w:val="00DB5E8E"/>
    <w:rsid w:val="00E2297A"/>
    <w:rsid w:val="00E55262"/>
    <w:rsid w:val="00E65EC4"/>
    <w:rsid w:val="00E670E6"/>
    <w:rsid w:val="00E7549B"/>
    <w:rsid w:val="00E966F6"/>
    <w:rsid w:val="00EA4E8C"/>
    <w:rsid w:val="00EA4F59"/>
    <w:rsid w:val="00EC24CC"/>
    <w:rsid w:val="00EC2AB3"/>
    <w:rsid w:val="00EF3E96"/>
    <w:rsid w:val="00F028A7"/>
    <w:rsid w:val="00F030EB"/>
    <w:rsid w:val="00F0457F"/>
    <w:rsid w:val="00F305D8"/>
    <w:rsid w:val="00F35365"/>
    <w:rsid w:val="00F35C7E"/>
    <w:rsid w:val="00F73A78"/>
    <w:rsid w:val="00FB74C0"/>
    <w:rsid w:val="00FE4120"/>
    <w:rsid w:val="00FF6A2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CDDE3"/>
  <w15:chartTrackingRefBased/>
  <w15:docId w15:val="{E57B171E-5999-47EA-8996-BAF913B37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ermon">
    <w:name w:val="Sermon"/>
    <w:uiPriority w:val="99"/>
    <w:rsid w:val="00EA4E8C"/>
    <w:pPr>
      <w:numPr>
        <w:numId w:val="1"/>
      </w:numPr>
    </w:pPr>
  </w:style>
  <w:style w:type="paragraph" w:styleId="ListParagraph">
    <w:name w:val="List Paragraph"/>
    <w:basedOn w:val="Normal"/>
    <w:uiPriority w:val="34"/>
    <w:qFormat/>
    <w:rsid w:val="00DB0642"/>
    <w:pPr>
      <w:ind w:left="720"/>
      <w:contextualSpacing/>
    </w:pPr>
  </w:style>
  <w:style w:type="character" w:styleId="Hyperlink">
    <w:name w:val="Hyperlink"/>
    <w:basedOn w:val="DefaultParagraphFont"/>
    <w:uiPriority w:val="99"/>
    <w:semiHidden/>
    <w:unhideWhenUsed/>
    <w:rsid w:val="006C3424"/>
    <w:rPr>
      <w:color w:val="0000FF"/>
      <w:u w:val="single"/>
    </w:rPr>
  </w:style>
  <w:style w:type="character" w:styleId="FollowedHyperlink">
    <w:name w:val="FollowedHyperlink"/>
    <w:basedOn w:val="DefaultParagraphFont"/>
    <w:uiPriority w:val="99"/>
    <w:semiHidden/>
    <w:unhideWhenUsed/>
    <w:rsid w:val="00B35E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727058">
      <w:bodyDiv w:val="1"/>
      <w:marLeft w:val="0"/>
      <w:marRight w:val="0"/>
      <w:marTop w:val="0"/>
      <w:marBottom w:val="0"/>
      <w:divBdr>
        <w:top w:val="none" w:sz="0" w:space="0" w:color="auto"/>
        <w:left w:val="none" w:sz="0" w:space="0" w:color="auto"/>
        <w:bottom w:val="none" w:sz="0" w:space="0" w:color="auto"/>
        <w:right w:val="none" w:sz="0" w:space="0" w:color="auto"/>
      </w:divBdr>
      <w:divsChild>
        <w:div w:id="1202937863">
          <w:marLeft w:val="0"/>
          <w:marRight w:val="0"/>
          <w:marTop w:val="0"/>
          <w:marBottom w:val="0"/>
          <w:divBdr>
            <w:top w:val="none" w:sz="0" w:space="0" w:color="auto"/>
            <w:left w:val="none" w:sz="0" w:space="0" w:color="auto"/>
            <w:bottom w:val="none" w:sz="0" w:space="0" w:color="auto"/>
            <w:right w:val="none" w:sz="0" w:space="0" w:color="auto"/>
          </w:divBdr>
        </w:div>
        <w:div w:id="175315165">
          <w:marLeft w:val="0"/>
          <w:marRight w:val="0"/>
          <w:marTop w:val="0"/>
          <w:marBottom w:val="0"/>
          <w:divBdr>
            <w:top w:val="none" w:sz="0" w:space="0" w:color="auto"/>
            <w:left w:val="none" w:sz="0" w:space="0" w:color="auto"/>
            <w:bottom w:val="none" w:sz="0" w:space="0" w:color="auto"/>
            <w:right w:val="none" w:sz="0" w:space="0" w:color="auto"/>
          </w:divBdr>
        </w:div>
        <w:div w:id="1479298029">
          <w:marLeft w:val="0"/>
          <w:marRight w:val="0"/>
          <w:marTop w:val="0"/>
          <w:marBottom w:val="0"/>
          <w:divBdr>
            <w:top w:val="none" w:sz="0" w:space="0" w:color="auto"/>
            <w:left w:val="none" w:sz="0" w:space="0" w:color="auto"/>
            <w:bottom w:val="none" w:sz="0" w:space="0" w:color="auto"/>
            <w:right w:val="none" w:sz="0" w:space="0" w:color="auto"/>
          </w:divBdr>
        </w:div>
        <w:div w:id="1334916196">
          <w:marLeft w:val="0"/>
          <w:marRight w:val="0"/>
          <w:marTop w:val="0"/>
          <w:marBottom w:val="0"/>
          <w:divBdr>
            <w:top w:val="none" w:sz="0" w:space="0" w:color="auto"/>
            <w:left w:val="none" w:sz="0" w:space="0" w:color="auto"/>
            <w:bottom w:val="none" w:sz="0" w:space="0" w:color="auto"/>
            <w:right w:val="none" w:sz="0" w:space="0" w:color="auto"/>
          </w:divBdr>
        </w:div>
        <w:div w:id="27921130">
          <w:marLeft w:val="0"/>
          <w:marRight w:val="0"/>
          <w:marTop w:val="0"/>
          <w:marBottom w:val="0"/>
          <w:divBdr>
            <w:top w:val="none" w:sz="0" w:space="0" w:color="auto"/>
            <w:left w:val="none" w:sz="0" w:space="0" w:color="auto"/>
            <w:bottom w:val="none" w:sz="0" w:space="0" w:color="auto"/>
            <w:right w:val="none" w:sz="0" w:space="0" w:color="auto"/>
          </w:divBdr>
        </w:div>
        <w:div w:id="976180798">
          <w:marLeft w:val="0"/>
          <w:marRight w:val="0"/>
          <w:marTop w:val="0"/>
          <w:marBottom w:val="0"/>
          <w:divBdr>
            <w:top w:val="none" w:sz="0" w:space="0" w:color="auto"/>
            <w:left w:val="none" w:sz="0" w:space="0" w:color="auto"/>
            <w:bottom w:val="none" w:sz="0" w:space="0" w:color="auto"/>
            <w:right w:val="none" w:sz="0" w:space="0" w:color="auto"/>
          </w:divBdr>
        </w:div>
        <w:div w:id="652753156">
          <w:marLeft w:val="0"/>
          <w:marRight w:val="0"/>
          <w:marTop w:val="0"/>
          <w:marBottom w:val="0"/>
          <w:divBdr>
            <w:top w:val="none" w:sz="0" w:space="0" w:color="auto"/>
            <w:left w:val="none" w:sz="0" w:space="0" w:color="auto"/>
            <w:bottom w:val="none" w:sz="0" w:space="0" w:color="auto"/>
            <w:right w:val="none" w:sz="0" w:space="0" w:color="auto"/>
          </w:divBdr>
        </w:div>
        <w:div w:id="1810702772">
          <w:marLeft w:val="0"/>
          <w:marRight w:val="0"/>
          <w:marTop w:val="0"/>
          <w:marBottom w:val="0"/>
          <w:divBdr>
            <w:top w:val="none" w:sz="0" w:space="0" w:color="auto"/>
            <w:left w:val="none" w:sz="0" w:space="0" w:color="auto"/>
            <w:bottom w:val="none" w:sz="0" w:space="0" w:color="auto"/>
            <w:right w:val="none" w:sz="0" w:space="0" w:color="auto"/>
          </w:divBdr>
        </w:div>
        <w:div w:id="225799224">
          <w:marLeft w:val="0"/>
          <w:marRight w:val="0"/>
          <w:marTop w:val="0"/>
          <w:marBottom w:val="0"/>
          <w:divBdr>
            <w:top w:val="none" w:sz="0" w:space="0" w:color="auto"/>
            <w:left w:val="none" w:sz="0" w:space="0" w:color="auto"/>
            <w:bottom w:val="none" w:sz="0" w:space="0" w:color="auto"/>
            <w:right w:val="none" w:sz="0" w:space="0" w:color="auto"/>
          </w:divBdr>
        </w:div>
        <w:div w:id="947154257">
          <w:marLeft w:val="0"/>
          <w:marRight w:val="0"/>
          <w:marTop w:val="0"/>
          <w:marBottom w:val="0"/>
          <w:divBdr>
            <w:top w:val="none" w:sz="0" w:space="0" w:color="auto"/>
            <w:left w:val="none" w:sz="0" w:space="0" w:color="auto"/>
            <w:bottom w:val="none" w:sz="0" w:space="0" w:color="auto"/>
            <w:right w:val="none" w:sz="0" w:space="0" w:color="auto"/>
          </w:divBdr>
        </w:div>
        <w:div w:id="1758624611">
          <w:marLeft w:val="0"/>
          <w:marRight w:val="0"/>
          <w:marTop w:val="0"/>
          <w:marBottom w:val="0"/>
          <w:divBdr>
            <w:top w:val="none" w:sz="0" w:space="0" w:color="auto"/>
            <w:left w:val="none" w:sz="0" w:space="0" w:color="auto"/>
            <w:bottom w:val="none" w:sz="0" w:space="0" w:color="auto"/>
            <w:right w:val="none" w:sz="0" w:space="0" w:color="auto"/>
          </w:divBdr>
        </w:div>
      </w:divsChild>
    </w:div>
    <w:div w:id="1128818243">
      <w:bodyDiv w:val="1"/>
      <w:marLeft w:val="0"/>
      <w:marRight w:val="0"/>
      <w:marTop w:val="0"/>
      <w:marBottom w:val="0"/>
      <w:divBdr>
        <w:top w:val="none" w:sz="0" w:space="0" w:color="auto"/>
        <w:left w:val="none" w:sz="0" w:space="0" w:color="auto"/>
        <w:bottom w:val="none" w:sz="0" w:space="0" w:color="auto"/>
        <w:right w:val="none" w:sz="0" w:space="0" w:color="auto"/>
      </w:divBdr>
    </w:div>
    <w:div w:id="1606767118">
      <w:bodyDiv w:val="1"/>
      <w:marLeft w:val="0"/>
      <w:marRight w:val="0"/>
      <w:marTop w:val="0"/>
      <w:marBottom w:val="0"/>
      <w:divBdr>
        <w:top w:val="none" w:sz="0" w:space="0" w:color="auto"/>
        <w:left w:val="none" w:sz="0" w:space="0" w:color="auto"/>
        <w:bottom w:val="none" w:sz="0" w:space="0" w:color="auto"/>
        <w:right w:val="none" w:sz="0" w:space="0" w:color="auto"/>
      </w:divBdr>
      <w:divsChild>
        <w:div w:id="843477153">
          <w:marLeft w:val="0"/>
          <w:marRight w:val="300"/>
          <w:marTop w:val="0"/>
          <w:marBottom w:val="0"/>
          <w:divBdr>
            <w:top w:val="none" w:sz="0" w:space="0" w:color="auto"/>
            <w:left w:val="none" w:sz="0" w:space="0" w:color="auto"/>
            <w:bottom w:val="none" w:sz="0" w:space="0" w:color="auto"/>
            <w:right w:val="none" w:sz="0" w:space="0" w:color="auto"/>
          </w:divBdr>
        </w:div>
        <w:div w:id="1867061626">
          <w:marLeft w:val="0"/>
          <w:marRight w:val="30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9wYuB0ZqJ4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314</Words>
  <Characters>1794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12</cp:revision>
  <dcterms:created xsi:type="dcterms:W3CDTF">2020-06-08T13:30:00Z</dcterms:created>
  <dcterms:modified xsi:type="dcterms:W3CDTF">2020-06-08T14:30:00Z</dcterms:modified>
</cp:coreProperties>
</file>